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6EE" w:rsidRDefault="008656EE" w:rsidP="009462A6">
      <w:pPr>
        <w:pStyle w:val="1"/>
        <w:jc w:val="center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bookmarkStart w:id="0" w:name="_Toc161214373"/>
    </w:p>
    <w:p w:rsidR="009462A6" w:rsidRDefault="009462A6" w:rsidP="008656E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91391689"/>
      <w:r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разработка</w:t>
      </w:r>
      <w:bookmarkEnd w:id="0"/>
      <w:bookmarkEnd w:id="1"/>
    </w:p>
    <w:p w:rsidR="009462A6" w:rsidRPr="009C1A63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Направление: образовательное занятие</w:t>
      </w:r>
    </w:p>
    <w:p w:rsidR="009462A6" w:rsidRPr="009C1A63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>Форма: музейный урок</w:t>
      </w:r>
    </w:p>
    <w:p w:rsidR="009462A6" w:rsidRPr="009C1A63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Аудитория: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7 лет</w:t>
      </w: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462A6" w:rsidRPr="008C2721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Продолжительность: 40 минут </w:t>
      </w:r>
    </w:p>
    <w:p w:rsidR="009462A6" w:rsidRPr="008C2721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721">
        <w:rPr>
          <w:rFonts w:ascii="Times New Roman" w:hAnsi="Times New Roman" w:cs="Times New Roman"/>
          <w:color w:val="000000"/>
          <w:sz w:val="28"/>
          <w:szCs w:val="28"/>
        </w:rPr>
        <w:t xml:space="preserve">Цель: способствовать расширению знаний учащихся о истории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создания сереброплавильного завода города Барнаула.</w:t>
      </w:r>
    </w:p>
    <w:p w:rsidR="009462A6" w:rsidRPr="009C1A63" w:rsidRDefault="009462A6" w:rsidP="009462A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>Задачи:</w:t>
      </w:r>
    </w:p>
    <w:p w:rsidR="009462A6" w:rsidRDefault="009462A6" w:rsidP="009462A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 xml:space="preserve">Расширить знания детей о </w:t>
      </w:r>
      <w:r>
        <w:rPr>
          <w:color w:val="000000"/>
          <w:sz w:val="28"/>
          <w:szCs w:val="28"/>
        </w:rPr>
        <w:t>истории создания города Барнаула и сереброплавильного завода</w:t>
      </w:r>
      <w:r w:rsidRPr="009C1A63">
        <w:rPr>
          <w:color w:val="000000"/>
          <w:sz w:val="28"/>
          <w:szCs w:val="28"/>
        </w:rPr>
        <w:t xml:space="preserve">; </w:t>
      </w:r>
    </w:p>
    <w:p w:rsidR="009462A6" w:rsidRPr="009C1A63" w:rsidRDefault="009462A6" w:rsidP="009462A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Пробудить интерес к исследовательской деятельности</w:t>
      </w:r>
      <w:r w:rsidRPr="009C1A63">
        <w:rPr>
          <w:color w:val="000000"/>
          <w:sz w:val="28"/>
          <w:szCs w:val="28"/>
        </w:rPr>
        <w:t xml:space="preserve">; </w:t>
      </w:r>
    </w:p>
    <w:p w:rsidR="009462A6" w:rsidRPr="009C1A63" w:rsidRDefault="009462A6" w:rsidP="009462A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>Расширять область знаний, обогащать словарный запас учащихся.</w:t>
      </w:r>
    </w:p>
    <w:p w:rsidR="009462A6" w:rsidRDefault="009462A6" w:rsidP="009462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1B7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экскурсии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2518"/>
        <w:gridCol w:w="2722"/>
        <w:gridCol w:w="2239"/>
        <w:gridCol w:w="2268"/>
      </w:tblGrid>
      <w:tr w:rsidR="009462A6" w:rsidRPr="00DD24C6" w:rsidTr="00361359">
        <w:tc>
          <w:tcPr>
            <w:tcW w:w="2518" w:type="dxa"/>
          </w:tcPr>
          <w:p w:rsidR="009462A6" w:rsidRPr="00DD24C6" w:rsidRDefault="009462A6" w:rsidP="003613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Экспонаты</w:t>
            </w: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22" w:type="dxa"/>
          </w:tcPr>
          <w:p w:rsidR="009462A6" w:rsidRPr="00DD24C6" w:rsidRDefault="009462A6" w:rsidP="00361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Тезисный план</w:t>
            </w:r>
          </w:p>
        </w:tc>
        <w:tc>
          <w:tcPr>
            <w:tcW w:w="2239" w:type="dxa"/>
          </w:tcPr>
          <w:p w:rsidR="009462A6" w:rsidRPr="00DD24C6" w:rsidRDefault="009462A6" w:rsidP="00361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</w:t>
            </w:r>
          </w:p>
          <w:p w:rsidR="009462A6" w:rsidRPr="00DD24C6" w:rsidRDefault="009462A6" w:rsidP="00361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выразительности</w:t>
            </w:r>
          </w:p>
        </w:tc>
        <w:tc>
          <w:tcPr>
            <w:tcW w:w="2268" w:type="dxa"/>
          </w:tcPr>
          <w:p w:rsidR="009462A6" w:rsidRPr="00DD24C6" w:rsidRDefault="009462A6" w:rsidP="00361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  <w:p w:rsidR="009462A6" w:rsidRPr="00DD24C6" w:rsidRDefault="009462A6" w:rsidP="00361359">
            <w:pPr>
              <w:pStyle w:val="a8"/>
              <w:tabs>
                <w:tab w:val="left" w:pos="299"/>
                <w:tab w:val="left" w:pos="514"/>
              </w:tabs>
              <w:ind w:left="0"/>
              <w:jc w:val="both"/>
            </w:pPr>
          </w:p>
        </w:tc>
      </w:tr>
      <w:tr w:rsidR="009462A6" w:rsidRPr="00DD24C6" w:rsidTr="00361359">
        <w:tc>
          <w:tcPr>
            <w:tcW w:w="2518" w:type="dxa"/>
          </w:tcPr>
          <w:p w:rsidR="009462A6" w:rsidRPr="00DD24C6" w:rsidRDefault="009462A6" w:rsidP="0036135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Фото в презентации</w:t>
            </w:r>
          </w:p>
        </w:tc>
        <w:tc>
          <w:tcPr>
            <w:tcW w:w="2722" w:type="dxa"/>
          </w:tcPr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Вступительное слово</w:t>
            </w:r>
          </w:p>
        </w:tc>
        <w:tc>
          <w:tcPr>
            <w:tcW w:w="2239" w:type="dxa"/>
          </w:tcPr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  <w:tc>
          <w:tcPr>
            <w:tcW w:w="2268" w:type="dxa"/>
          </w:tcPr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Вопросно-ответный </w:t>
            </w:r>
          </w:p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A6" w:rsidRPr="00DD24C6" w:rsidTr="00361359">
        <w:tc>
          <w:tcPr>
            <w:tcW w:w="2518" w:type="dxa"/>
          </w:tcPr>
          <w:p w:rsidR="009462A6" w:rsidRPr="009462A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2A6">
              <w:rPr>
                <w:rFonts w:ascii="Times New Roman" w:hAnsi="Times New Roman" w:cs="Times New Roman"/>
                <w:color w:val="000000"/>
                <w:sz w:val="24"/>
              </w:rPr>
              <w:t>Фото в презентации</w:t>
            </w:r>
          </w:p>
        </w:tc>
        <w:tc>
          <w:tcPr>
            <w:tcW w:w="2722" w:type="dxa"/>
          </w:tcPr>
          <w:p w:rsidR="009462A6" w:rsidRPr="00DD24C6" w:rsidRDefault="009462A6" w:rsidP="00361359"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 занятия</w:t>
            </w:r>
          </w:p>
          <w:p w:rsidR="009462A6" w:rsidRDefault="009462A6" w:rsidP="00361359">
            <w:pPr>
              <w:pStyle w:val="a8"/>
              <w:numPr>
                <w:ilvl w:val="0"/>
                <w:numId w:val="2"/>
              </w:numPr>
            </w:pPr>
            <w:r>
              <w:t xml:space="preserve">Рассказ про создание медеплавильного завода </w:t>
            </w:r>
          </w:p>
          <w:p w:rsidR="009462A6" w:rsidRDefault="00C2676D" w:rsidP="00361359">
            <w:pPr>
              <w:pStyle w:val="a8"/>
              <w:numPr>
                <w:ilvl w:val="0"/>
                <w:numId w:val="2"/>
              </w:numPr>
            </w:pPr>
            <w:r>
              <w:t>Рассказ о создании сереброплавильного завода</w:t>
            </w:r>
          </w:p>
          <w:p w:rsidR="00C2676D" w:rsidRPr="00DD24C6" w:rsidRDefault="00C2676D" w:rsidP="00361359">
            <w:pPr>
              <w:pStyle w:val="a8"/>
              <w:numPr>
                <w:ilvl w:val="0"/>
                <w:numId w:val="2"/>
              </w:numPr>
            </w:pPr>
            <w:r>
              <w:t>Рассказ о создании спичечной фабрики.</w:t>
            </w:r>
          </w:p>
        </w:tc>
        <w:tc>
          <w:tcPr>
            <w:tcW w:w="2239" w:type="dxa"/>
          </w:tcPr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A6" w:rsidRPr="00DD24C6" w:rsidRDefault="009462A6" w:rsidP="00946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Иллюстративный</w:t>
            </w:r>
          </w:p>
          <w:p w:rsidR="009462A6" w:rsidRPr="00DD24C6" w:rsidRDefault="009462A6" w:rsidP="00361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A6" w:rsidRPr="00DD24C6" w:rsidTr="00361359">
        <w:tc>
          <w:tcPr>
            <w:tcW w:w="2518" w:type="dxa"/>
          </w:tcPr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9462A6" w:rsidRPr="00DD24C6" w:rsidRDefault="009462A6" w:rsidP="00361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sz w:val="24"/>
                <w:szCs w:val="24"/>
              </w:rPr>
              <w:t>3.  Итоги</w:t>
            </w: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</w:t>
            </w: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Вопросно-ответный</w:t>
            </w: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2A6" w:rsidRPr="00DD24C6" w:rsidRDefault="009462A6" w:rsidP="00361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4D4" w:rsidRDefault="004B24D4" w:rsidP="004B24D4">
      <w:pPr>
        <w:pStyle w:val="1"/>
        <w:rPr>
          <w:rFonts w:ascii="Times New Roman" w:eastAsiaTheme="minorHAnsi" w:hAnsi="Times New Roman" w:cs="Times New Roman"/>
          <w:b/>
          <w:color w:val="auto"/>
          <w:sz w:val="27"/>
          <w:szCs w:val="27"/>
        </w:rPr>
      </w:pPr>
      <w:bookmarkStart w:id="2" w:name="_Toc161214374"/>
      <w:bookmarkStart w:id="3" w:name="_Toc191391690"/>
    </w:p>
    <w:p w:rsidR="004B24D4" w:rsidRPr="004B24D4" w:rsidRDefault="004B24D4" w:rsidP="004B24D4"/>
    <w:p w:rsidR="00C2676D" w:rsidRDefault="00C2676D" w:rsidP="00C2676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Сценарий образовательного занятия</w:t>
      </w:r>
      <w:bookmarkEnd w:id="2"/>
      <w:bookmarkEnd w:id="3"/>
    </w:p>
    <w:p w:rsidR="00C2676D" w:rsidRPr="00C2676D" w:rsidRDefault="00C2676D" w:rsidP="00C2676D">
      <w:pPr>
        <w:rPr>
          <w:sz w:val="28"/>
          <w:szCs w:val="28"/>
        </w:rPr>
      </w:pP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676D">
        <w:rPr>
          <w:rFonts w:ascii="Times New Roman" w:hAnsi="Times New Roman" w:cs="Times New Roman"/>
          <w:sz w:val="28"/>
          <w:szCs w:val="28"/>
        </w:rPr>
        <w:t>МБОУ «СОШ №31»</w:t>
      </w:r>
    </w:p>
    <w:p w:rsidR="00C2676D" w:rsidRPr="00C2676D" w:rsidRDefault="004B24D4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</w:t>
      </w:r>
      <w:r w:rsidR="00C2676D" w:rsidRPr="00C2676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2676D" w:rsidRPr="00C2676D">
        <w:rPr>
          <w:rFonts w:ascii="Times New Roman" w:hAnsi="Times New Roman" w:cs="Times New Roman"/>
          <w:sz w:val="28"/>
          <w:szCs w:val="28"/>
        </w:rPr>
        <w:t>Сушакова</w:t>
      </w:r>
      <w:proofErr w:type="spellEnd"/>
      <w:r w:rsidR="00C2676D" w:rsidRPr="00C2676D">
        <w:rPr>
          <w:rFonts w:ascii="Times New Roman" w:hAnsi="Times New Roman" w:cs="Times New Roman"/>
          <w:sz w:val="28"/>
          <w:szCs w:val="28"/>
        </w:rPr>
        <w:t xml:space="preserve"> Яна Александровна – педагог дополнительного образования.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Pr="00C2676D">
        <w:rPr>
          <w:rFonts w:ascii="Times New Roman" w:hAnsi="Times New Roman" w:cs="Times New Roman"/>
          <w:color w:val="000000" w:themeColor="text1"/>
          <w:sz w:val="28"/>
          <w:szCs w:val="28"/>
        </w:rPr>
        <w:t>«Место, с которого начался город»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6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мероприятия: </w:t>
      </w:r>
      <w:r w:rsidRPr="00C2676D">
        <w:rPr>
          <w:rFonts w:ascii="Times New Roman" w:hAnsi="Times New Roman" w:cs="Times New Roman"/>
          <w:color w:val="000000"/>
          <w:sz w:val="28"/>
          <w:szCs w:val="28"/>
        </w:rPr>
        <w:t>Цель: способствовать расширению знаний учащихся о истории создания сереброплавильного завода города Барнаула.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мероприятия 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момент 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2676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/Приветствие учащихся/ Введение в тему экскурсии 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76D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C2676D" w:rsidRPr="00C2676D" w:rsidRDefault="00C2676D" w:rsidP="00C26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676D">
        <w:rPr>
          <w:rFonts w:ascii="Times New Roman" w:hAnsi="Times New Roman" w:cs="Times New Roman"/>
          <w:sz w:val="28"/>
          <w:szCs w:val="28"/>
        </w:rPr>
        <w:t xml:space="preserve">Здравствуйте уважаемые присутствующие! </w:t>
      </w: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 w:rsidRPr="00C2676D">
        <w:rPr>
          <w:rFonts w:ascii="Times New Roman" w:hAnsi="Times New Roman" w:cs="Times New Roman"/>
          <w:sz w:val="28"/>
          <w:szCs w:val="28"/>
        </w:rPr>
        <w:t>Сегодня хочу представим вам экскурсию, посвященную истории образования сереброплавильного завода города Барнаула.</w:t>
      </w: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7C47A9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Своим рождением Барнаул обязан знаменитому предпринимателю и промышленнику 17-18 веков </w:t>
      </w:r>
      <w:proofErr w:type="spellStart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Акинфию</w:t>
      </w:r>
      <w:proofErr w:type="spellEnd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Демидову, владельцу десятков крупных предприятий на Урале и в Сибири. С открытием на Алтае полиметаллических руд Демидов основал на практически необжитых к тому времени, диких землях несколько поселений с рудниками и заводами. Среди них был Барнаульский медеплавильный завод, заложенный рядом с русской деревней </w:t>
      </w:r>
      <w:proofErr w:type="spellStart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Усть</w:t>
      </w:r>
      <w:proofErr w:type="spellEnd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-Барнаульской. 9 октября (28 сентября по старому стилю) 1739 года началось его строительство.</w:t>
      </w:r>
    </w:p>
    <w:p w:rsidR="00E805D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3</w:t>
      </w:r>
    </w:p>
    <w:p w:rsidR="007C47A9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Выбор места для предприятия был неслучайным. Ранее при строительстве </w:t>
      </w:r>
      <w:proofErr w:type="spellStart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Колывано</w:t>
      </w:r>
      <w:proofErr w:type="spellEnd"/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-Воскресенского завода люди Демидова столкнулись с проблемой отсутствия леса. Медной руды в Колывани было в избытке, имелась вода, чтобы крутить колеса механизмов, но не хватало стратегического сырья – дерева, необходимого для получения древесного </w:t>
      </w: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угля, с помощью которого идет выплавка руды. Поэтому медеплавильный завод и решили поставить там, где сейчас находится Барнаул, поскольку леса здесь было предостаточно.</w:t>
      </w:r>
    </w:p>
    <w:p w:rsidR="007C47A9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4</w:t>
      </w:r>
    </w:p>
    <w:p w:rsidR="00E805DD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Медеплавильным Барнаульский завод пробыл недолго, вскоре в алтайской руде обнаружили серебро, и в 1746-1747 годах предприятие перестроили под выплавку драгоценного металла.</w:t>
      </w:r>
      <w:r w:rsidR="00E805DD"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Первыми постройками той эпохи были: заводчиков двор (позже на его месте выстроили канцелярию горного начальства), дом приказчика, плотина.</w:t>
      </w:r>
    </w:p>
    <w:p w:rsidR="007C47A9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5</w:t>
      </w:r>
    </w:p>
    <w:p w:rsidR="00C2676D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 XVIII-XIX веках это был самый крупный сереброплавильный завод России. </w:t>
      </w: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6</w:t>
      </w:r>
    </w:p>
    <w:p w:rsidR="00C2676D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До середины XIX века на Барнаульском заводе выплавляли 90 % всего российского серебра. Производство росло, население заводского поселка увеличивалось.</w:t>
      </w:r>
      <w:r w:rsidR="00E805DD"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7</w:t>
      </w:r>
    </w:p>
    <w:p w:rsidR="00E805DD" w:rsidRPr="00C2676D" w:rsidRDefault="007C47A9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Со временем он разросся до размеров города, известного всем нам как Барнаул. </w:t>
      </w:r>
      <w:r w:rsidR="00286649"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 8</w:t>
      </w:r>
    </w:p>
    <w:p w:rsidR="00A85AB3" w:rsidRPr="00C2676D" w:rsidRDefault="00A85AB3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 1893 году на сереброплавильном заводе плавку прекратили. После отмены крепостного права за труд рабочих нужно было платить, и себестоимость серебра значительно выросла. Да и рудные источники к тому моменту уже истощились. В 1887 году здесь открылся казенный лесопильный завод Главного управления Алтайского округа. Просуществовало предприятие до Великой Отечественной войны.</w:t>
      </w:r>
    </w:p>
    <w:p w:rsidR="00A85AB3" w:rsidRPr="00C2676D" w:rsidRDefault="00A85AB3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C2676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Слайд 9 </w:t>
      </w:r>
    </w:p>
    <w:p w:rsidR="00A85AB3" w:rsidRPr="00C2676D" w:rsidRDefault="00A85AB3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1941 год. Начало Великой Отечественной войны. Из белорусской Речицы, которую оккупировали немцы, в Барнаул эвакуируют оборудование </w:t>
      </w: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спичечной фабрики "10 лет Октября". Станки монтировали в здании бывшего сереброплавильного завода. Уже в 1942 году на фронт отправили первую партию спичек. А в 1980-х фабрика за сутки вырабатывала около 2,5 тысячи ящиков, или примерно 120 млн спичек. Барнаульская спичечная фабрика была одной из крупнейших в Советском Союзе.</w:t>
      </w:r>
    </w:p>
    <w:p w:rsidR="00A85AB3" w:rsidRPr="00C2676D" w:rsidRDefault="00A85AB3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После войны фабрика переживала разные времена. Еще в 1970-х годах спички были нарасхват и их не хватало, но в 1987 году на целый месяц пришлось остановить производство. В 1993 году фабрика в два раза сократила производство, в 1994 году – еще в четыре раза. В феврале 1998 года "Спичку" признали банкротом.</w:t>
      </w:r>
    </w:p>
    <w:p w:rsidR="00E805DD" w:rsidRPr="00C2676D" w:rsidRDefault="00C2676D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Слайд 10 </w:t>
      </w:r>
    </w:p>
    <w:p w:rsidR="00A85AB3" w:rsidRPr="00C2676D" w:rsidRDefault="00A85AB3" w:rsidP="00E805D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 стенах бывшего завода была создана театральная площадка «СПИЧКА», где ставятся смелые спектакли, проводятся музыкальные и литературные встречи. </w:t>
      </w:r>
      <w:r w:rsidR="00E805DD"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Также там окрыли бар, в котором люди могут посидеть и отдохнуть. А с</w:t>
      </w: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отрудники музея</w:t>
      </w:r>
      <w:r w:rsidR="00E805DD"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«Мир камня»</w:t>
      </w:r>
      <w:r w:rsidRPr="00C2676D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продолжают устраивать обзорные экскурсии на сереброплавильный завод.</w:t>
      </w:r>
    </w:p>
    <w:p w:rsidR="00286649" w:rsidRPr="00286649" w:rsidRDefault="00286649" w:rsidP="00C26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 w:rsidRPr="00286649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Комплекс сер</w:t>
      </w:r>
      <w:r w:rsidR="00C2676D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еброплавильного завода – </w:t>
      </w:r>
      <w:r w:rsidRPr="00286649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памятник архитектуры федерального значения. Кроме того, это самые ранние городские постройки Барнаула, дошедшие до наших дней.</w:t>
      </w:r>
    </w:p>
    <w:p w:rsidR="00286649" w:rsidRPr="00A85AB3" w:rsidRDefault="00286649" w:rsidP="00A85AB3">
      <w:pPr>
        <w:spacing w:after="0" w:line="360" w:lineRule="auto"/>
        <w:ind w:firstLine="709"/>
        <w:contextualSpacing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C2676D" w:rsidRDefault="00C2676D" w:rsidP="006F67F4"/>
    <w:p w:rsidR="00C2676D" w:rsidRDefault="00C2676D">
      <w:r>
        <w:br w:type="page"/>
      </w:r>
    </w:p>
    <w:p w:rsidR="00A85AB3" w:rsidRDefault="00C2676D" w:rsidP="00C2676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191391691"/>
      <w:r w:rsidRPr="00C2676D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Приложения</w:t>
      </w:r>
      <w:bookmarkEnd w:id="5"/>
    </w:p>
    <w:p w:rsidR="00C2676D" w:rsidRPr="00C2676D" w:rsidRDefault="00C2676D" w:rsidP="00C2676D"/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F91898F" wp14:editId="7D78EB3C">
            <wp:extent cx="1724215" cy="1800225"/>
            <wp:effectExtent l="0" t="0" r="9525" b="0"/>
            <wp:docPr id="1026" name="Picture 2" descr="https://staslandia.ru/thumb/2/CoQ1olNmhmPEpO5QGpG73Q/580r450/d/thelib.ru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aslandia.ru/thumb/2/CoQ1olNmhmPEpO5QGpG73Q/580r450/d/thelib.ru_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07" cy="1808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2676D">
        <w:rPr>
          <w:rFonts w:ascii="Times New Roman" w:hAnsi="Times New Roman" w:cs="Times New Roman"/>
          <w:i/>
          <w:sz w:val="28"/>
          <w:szCs w:val="28"/>
        </w:rPr>
        <w:t>Акинфий</w:t>
      </w:r>
      <w:proofErr w:type="spellEnd"/>
      <w:r w:rsidRPr="00C2676D">
        <w:rPr>
          <w:rFonts w:ascii="Times New Roman" w:hAnsi="Times New Roman" w:cs="Times New Roman"/>
          <w:i/>
          <w:sz w:val="28"/>
          <w:szCs w:val="28"/>
        </w:rPr>
        <w:t xml:space="preserve"> Демидов</w:t>
      </w:r>
    </w:p>
    <w:p w:rsidR="00C2676D" w:rsidRPr="00C2676D" w:rsidRDefault="00C2676D" w:rsidP="00C2676D">
      <w:pPr>
        <w:jc w:val="center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089D64" wp14:editId="58E019BC">
            <wp:extent cx="3679253" cy="2047875"/>
            <wp:effectExtent l="0" t="0" r="0" b="0"/>
            <wp:docPr id="1028" name="Picture 4" descr="https://staslandia.ru/thumb/2/0ldt2qrBqBJGuCUtLiRF9A/r/d/proza.ru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taslandia.ru/thumb/2/0ldt2qrBqBJGuCUtLiRF9A/r/d/proza.ru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78" cy="20524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iCs/>
          <w:sz w:val="28"/>
          <w:szCs w:val="28"/>
        </w:rPr>
        <w:t xml:space="preserve">На рисунке второй половины 1850-х годов работы П.М. </w:t>
      </w:r>
      <w:proofErr w:type="spellStart"/>
      <w:r w:rsidRPr="00C2676D">
        <w:rPr>
          <w:rFonts w:ascii="Times New Roman" w:hAnsi="Times New Roman" w:cs="Times New Roman"/>
          <w:i/>
          <w:iCs/>
          <w:sz w:val="28"/>
          <w:szCs w:val="28"/>
        </w:rPr>
        <w:t>Кошарова</w:t>
      </w:r>
      <w:proofErr w:type="spellEnd"/>
      <w:r w:rsidRPr="00C2676D">
        <w:rPr>
          <w:rFonts w:ascii="Times New Roman" w:hAnsi="Times New Roman" w:cs="Times New Roman"/>
          <w:i/>
          <w:iCs/>
          <w:sz w:val="28"/>
          <w:szCs w:val="28"/>
        </w:rPr>
        <w:t xml:space="preserve"> хорошо видны корпуса завода (в центре), жилые дома разросшегося города.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7AA8CB1" wp14:editId="5EE2A4EA">
            <wp:extent cx="4267352" cy="2400300"/>
            <wp:effectExtent l="0" t="0" r="0" b="0"/>
            <wp:docPr id="2" name="Picture 4" descr="https://makersofsiberia.com/assets/uploads/Blog/2024/Longreads/Serebro_Plavilnya/lesop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s://makersofsiberia.com/assets/uploads/Blog/2024/Longreads/Serebro_Plavilnya/lesopi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85" cy="2403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Территория сереброплавильного завода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5B6C9A6" wp14:editId="42A69872">
            <wp:extent cx="2743200" cy="2289275"/>
            <wp:effectExtent l="0" t="0" r="0" b="0"/>
            <wp:docPr id="2050" name="Picture 2" descr="https://staslandia.ru/thumb/2/fWwJTP4xBv6wWW8xzzI29g/r/d/%D0%BA%D0%B0%D1%80%D1%82%D0%B0_%D0%B7%D0%B0%D0%B2%D0%BE%D0%B4%D0%B0_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taslandia.ru/thumb/2/fWwJTP4xBv6wWW8xzzI29g/r/d/%D0%BA%D0%B0%D1%80%D1%82%D0%B0_%D0%B7%D0%B0%D0%B2%D0%BE%D0%B4%D0%B0_1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99" cy="22938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Схема территории Барнаульского сереброплавильного завода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7699189" wp14:editId="5A845208">
            <wp:extent cx="3105150" cy="1766168"/>
            <wp:effectExtent l="0" t="0" r="0" b="5715"/>
            <wp:docPr id="6146" name="Picture 2" descr="https://staslandia.ru/thumb/2/ajkepTxsh5syjs4FWdoVAA/r/d/%D0%B7%D0%B4%D0%B0%D0%BD%D0%B8%D0%B5_%D0%B7%D0%B0%D0%B2%D0%BE%D0%B4%D0%BE%D1%83%D0%BF%D1%80%D0%B0%D0%B2%D0%BB%D0%B5%D0%BD%D0%B8%D1%8F_%D0%B4%D1%83%D0%B1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taslandia.ru/thumb/2/ajkepTxsh5syjs4FWdoVAA/r/d/%D0%B7%D0%B4%D0%B0%D0%BD%D0%B8%D0%B5_%D0%B7%D0%B0%D0%B2%D0%BE%D0%B4%D0%BE%D1%83%D0%BF%D1%80%D0%B0%D0%B2%D0%BB%D0%B5%D0%BD%D0%B8%D1%8F_%D0%B4%D1%83%D0%B1%D0%BB%D1%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30" cy="17729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Заводоуправление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34B547" wp14:editId="2FBB7F3A">
            <wp:extent cx="2943225" cy="1765935"/>
            <wp:effectExtent l="0" t="0" r="9525" b="5715"/>
            <wp:docPr id="6148" name="Picture 4" descr="https://staslandia.ru/thumb/2/pa-f6P-D_RsirsxPcCfJRA/r/d/%D1%81%D0%B5%D1%80%D0%B5%D0%B1%D1%80%D0%BE%D0%BF%D0%BB%D0%B0%D0%B2%D0%B8%D0%BB%D1%8C%D0%BD%D1%8B%D0%B9_%D0%B7%D0%B0%D0%B2%D0%BE%D0%B4_3_-_%D0%BE%D1%84%D0%B8%D1%86%D0%B5%D1%80%D1%81%D0%BA%D0%B8%D0%B9_%D0%B4%D0%BE%D0%BC_%D0%B4%D1%83%D0%B1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staslandia.ru/thumb/2/pa-f6P-D_RsirsxPcCfJRA/r/d/%D1%81%D0%B5%D1%80%D0%B5%D0%B1%D1%80%D0%BE%D0%BF%D0%BB%D0%B0%D0%B2%D0%B8%D0%BB%D1%8C%D0%BD%D1%8B%D0%B9_%D0%B7%D0%B0%D0%B2%D0%BE%D0%B4_3_-_%D0%BE%D1%84%D0%B8%D1%86%D0%B5%D1%80%D1%81%D0%BA%D0%B8%D0%B9_%D0%B4%D0%BE%D0%BC_%D0%B4%D1%83%D0%B1%D0%BB%D1%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65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Дом горных офицеров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9D29BE" wp14:editId="04C5DD39">
            <wp:extent cx="2687198" cy="1790700"/>
            <wp:effectExtent l="0" t="0" r="0" b="0"/>
            <wp:docPr id="7170" name="Picture 2" descr="https://staslandia.ru/thumb/2/ErgZQMmBjb4hxGW4EmYqUw/r/d/%D0%98%D0%B7%D0%BE%D0%B1%D1%80%D0%B0%D0%B6%D0%B5%D0%BD%D0%B8%D0%B5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taslandia.ru/thumb/2/ErgZQMmBjb4hxGW4EmYqUw/r/d/%D0%98%D0%B7%D0%BE%D0%B1%D1%80%D0%B0%D0%B6%D0%B5%D0%BD%D0%B8%D0%B5_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91" cy="17956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lastRenderedPageBreak/>
        <w:t>Плотина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76D7060" wp14:editId="4A27C5E1">
            <wp:extent cx="4732589" cy="2495550"/>
            <wp:effectExtent l="0" t="0" r="0" b="0"/>
            <wp:docPr id="7172" name="Picture 4" descr="https://staslandia.ru/thumb/2/axR0w2dxSoop1oPKx_bTlA/r/d/%D1%81%D0%B5%D1%80%D0%B5%D0%B1%D1%80%D0%BE%D0%BF%D0%BB%D0%B0%D0%B2%D0%B8%D0%BB%D1%8C%D0%BD%D1%8B%D0%B9_%D0%B7%D0%B0%D0%B2%D0%BE%D0%B4_2_-_%D0%BA%D0%BE%D1%80%D0%BF%D1%83%D1%81_%D0%B4%D1%83%D0%B1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staslandia.ru/thumb/2/axR0w2dxSoop1oPKx_bTlA/r/d/%D1%81%D0%B5%D1%80%D0%B5%D0%B1%D1%80%D0%BE%D0%BF%D0%BB%D0%B0%D0%B2%D0%B8%D0%BB%D1%8C%D0%BD%D1%8B%D0%B9_%D0%B7%D0%B0%D0%B2%D0%BE%D0%B4_2_-_%D0%BA%D0%BE%D1%80%D0%BF%D1%83%D1%81_%D0%B4%D1%83%D0%B1%D0%BB%D1%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94" cy="25027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Вторая плавильная фабрика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834C7FA" wp14:editId="29B3657D">
            <wp:extent cx="4900937" cy="2676525"/>
            <wp:effectExtent l="0" t="0" r="0" b="0"/>
            <wp:docPr id="8194" name="Picture 2" descr="https://staslandia.ru/thumb/2/pMmz_9i9zHICw1z7G4mcEg/r/d/%D0%98%D0%B7%D0%BE%D0%B1%D1%80%D0%B0%D0%B6%D0%B5%D0%BD%D0%B8%D0%B5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taslandia.ru/thumb/2/pMmz_9i9zHICw1z7G4mcEg/r/d/%D0%98%D0%B7%D0%BE%D0%B1%D1%80%D0%B0%D0%B6%D0%B5%D0%BD%D0%B8%D0%B5_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97" cy="2686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Обжигальная фабрика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F42945" wp14:editId="0056FEB9">
            <wp:extent cx="4398220" cy="2714625"/>
            <wp:effectExtent l="0" t="0" r="2540" b="0"/>
            <wp:docPr id="8198" name="Picture 6" descr="https://staslandia.ru/thumb/2/qfwLmjDP0PVJKeR67brNWg/r/d/%D0%B2%D0%B0%D0%B6%D0%BD%D1%8F_-_%D0%B7%D0%B4%D0%B0%D0%BD%D0%B8%D0%B5_%D0%B4%D0%BB%D1%8F_%D0%B2%D0%B7%D0%B2%D0%B5%D1%88%D0%B8%D0%B2%D0%B0%D0%BD%D0%B8%D1%8F_%D1%80%D1%83%D0%B4%D1%8B_%D0%B4%D1%83%D0%B1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s://staslandia.ru/thumb/2/qfwLmjDP0PVJKeR67brNWg/r/d/%D0%B2%D0%B0%D0%B6%D0%BD%D1%8F_-_%D0%B7%D0%B4%D0%B0%D0%BD%D0%B8%D0%B5_%D0%B4%D0%BB%D1%8F_%D0%B2%D0%B7%D0%B2%D0%B5%D1%88%D0%B8%D0%B2%D0%B0%D0%BD%D0%B8%D1%8F_%D1%80%D1%83%D0%B4%D1%8B_%D0%B4%D1%83%D0%B1%D0%BB%D1%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15" cy="2721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2676D">
        <w:rPr>
          <w:rFonts w:ascii="Times New Roman" w:hAnsi="Times New Roman" w:cs="Times New Roman"/>
          <w:i/>
          <w:sz w:val="28"/>
          <w:szCs w:val="28"/>
        </w:rPr>
        <w:lastRenderedPageBreak/>
        <w:t>Важня</w:t>
      </w:r>
      <w:proofErr w:type="spellEnd"/>
      <w:r w:rsidRPr="00C2676D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C2676D">
        <w:rPr>
          <w:rFonts w:ascii="Times New Roman" w:hAnsi="Times New Roman" w:cs="Times New Roman"/>
          <w:i/>
          <w:sz w:val="28"/>
          <w:szCs w:val="28"/>
        </w:rPr>
        <w:t>Рудоприемная</w:t>
      </w:r>
      <w:proofErr w:type="spellEnd"/>
      <w:r w:rsidRPr="00C2676D">
        <w:rPr>
          <w:rFonts w:ascii="Times New Roman" w:hAnsi="Times New Roman" w:cs="Times New Roman"/>
          <w:i/>
          <w:sz w:val="28"/>
          <w:szCs w:val="28"/>
        </w:rPr>
        <w:t xml:space="preserve"> контора)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7667B6" wp14:editId="0435346F">
            <wp:extent cx="3827540" cy="2795270"/>
            <wp:effectExtent l="0" t="0" r="1905" b="5080"/>
            <wp:docPr id="3074" name="Picture 2" descr="https://makersofsiberia.com/assets/uploads/Blog/2024/Longreads/Serebro_Plavilnya/lesopi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makersofsiberia.com/assets/uploads/Blog/2024/Longreads/Serebro_Plavilnya/lesopilk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56" cy="28020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C2676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Казенный лесопильный завод Главного управления Алтайского округа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622599" wp14:editId="5643591D">
            <wp:extent cx="3214036" cy="2209800"/>
            <wp:effectExtent l="0" t="0" r="5715" b="0"/>
            <wp:docPr id="4098" name="Picture 2" descr="https://makersofsiberia.com/assets/uploads/Blog/2024/Longreads/Serebro_Plavilnya/spich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makersofsiberia.com/assets/uploads/Blog/2024/Longreads/Serebro_Plavilnya/spichki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09" cy="22129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sz w:val="28"/>
          <w:szCs w:val="28"/>
        </w:rPr>
        <w:t>Спички, выпускаемые на фабрике</w:t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E577D5D" wp14:editId="37DB9663">
            <wp:extent cx="1926431" cy="2568575"/>
            <wp:effectExtent l="0" t="0" r="0" b="3175"/>
            <wp:docPr id="9218" name="Picture 2" descr="https://avatars.mds.yandex.net/get-altay/4399895/2a0000017758d244d30f2234b2db821f7da1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avatars.mds.yandex.net/get-altay/4399895/2a0000017758d244d30f2234b2db821f7da1/XXX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74" cy="25734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E2EC91" wp14:editId="010EFB97">
            <wp:extent cx="1926431" cy="2568575"/>
            <wp:effectExtent l="0" t="0" r="0" b="3175"/>
            <wp:docPr id="9220" name="Picture 4" descr="https://avatars.mds.yandex.net/get-altay/4012790/2a0000017794afdb51b13cc0746f24131e6c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s://avatars.mds.yandex.net/get-altay/4012790/2a0000017794afdb51b13cc0746f24131e6c/XX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07" cy="25762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676D" w:rsidRPr="00C2676D" w:rsidRDefault="00C2676D" w:rsidP="00C267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7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Театр и бар «Спичка»</w:t>
      </w:r>
    </w:p>
    <w:sectPr w:rsidR="00C2676D" w:rsidRPr="00C2676D" w:rsidSect="00645E69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08F" w:rsidRDefault="004D008F" w:rsidP="008656EE">
      <w:pPr>
        <w:spacing w:after="0" w:line="240" w:lineRule="auto"/>
      </w:pPr>
      <w:r>
        <w:separator/>
      </w:r>
    </w:p>
  </w:endnote>
  <w:endnote w:type="continuationSeparator" w:id="0">
    <w:p w:rsidR="004D008F" w:rsidRDefault="004D008F" w:rsidP="0086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08F" w:rsidRDefault="004D008F" w:rsidP="008656EE">
      <w:pPr>
        <w:spacing w:after="0" w:line="240" w:lineRule="auto"/>
      </w:pPr>
      <w:r>
        <w:separator/>
      </w:r>
    </w:p>
  </w:footnote>
  <w:footnote w:type="continuationSeparator" w:id="0">
    <w:p w:rsidR="004D008F" w:rsidRDefault="004D008F" w:rsidP="00865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1292619"/>
      <w:docPartObj>
        <w:docPartGallery w:val="Page Numbers (Top of Page)"/>
        <w:docPartUnique/>
      </w:docPartObj>
    </w:sdtPr>
    <w:sdtEndPr/>
    <w:sdtContent>
      <w:p w:rsidR="008656EE" w:rsidRDefault="008656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4D4">
          <w:rPr>
            <w:noProof/>
          </w:rPr>
          <w:t>6</w:t>
        </w:r>
        <w:r>
          <w:fldChar w:fldCharType="end"/>
        </w:r>
      </w:p>
    </w:sdtContent>
  </w:sdt>
  <w:p w:rsidR="008656EE" w:rsidRDefault="008656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369C9"/>
    <w:multiLevelType w:val="hybridMultilevel"/>
    <w:tmpl w:val="2AAED98C"/>
    <w:lvl w:ilvl="0" w:tplc="64E05D7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37C0A"/>
    <w:multiLevelType w:val="hybridMultilevel"/>
    <w:tmpl w:val="9D205020"/>
    <w:lvl w:ilvl="0" w:tplc="7A523D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74D"/>
    <w:rsid w:val="00210D55"/>
    <w:rsid w:val="00286649"/>
    <w:rsid w:val="004B24D4"/>
    <w:rsid w:val="004D008F"/>
    <w:rsid w:val="005326F0"/>
    <w:rsid w:val="00645E69"/>
    <w:rsid w:val="006F67F4"/>
    <w:rsid w:val="007C47A9"/>
    <w:rsid w:val="008313F4"/>
    <w:rsid w:val="0086174D"/>
    <w:rsid w:val="008656EE"/>
    <w:rsid w:val="00941DBF"/>
    <w:rsid w:val="009462A6"/>
    <w:rsid w:val="00A40E3D"/>
    <w:rsid w:val="00A85AB3"/>
    <w:rsid w:val="00AD526E"/>
    <w:rsid w:val="00B375C2"/>
    <w:rsid w:val="00C2676D"/>
    <w:rsid w:val="00E8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8A55A-6219-42D3-899F-E559A3A1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6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A85AB3"/>
    <w:rPr>
      <w:i/>
      <w:iCs/>
      <w:color w:val="404040" w:themeColor="text1" w:themeTint="BF"/>
    </w:rPr>
  </w:style>
  <w:style w:type="character" w:styleId="a5">
    <w:name w:val="Hyperlink"/>
    <w:basedOn w:val="a0"/>
    <w:uiPriority w:val="99"/>
    <w:unhideWhenUsed/>
    <w:rsid w:val="00286649"/>
    <w:rPr>
      <w:color w:val="0000FF"/>
      <w:u w:val="single"/>
    </w:rPr>
  </w:style>
  <w:style w:type="paragraph" w:customStyle="1" w:styleId="a6">
    <w:name w:val="Стиль По центру"/>
    <w:basedOn w:val="a"/>
    <w:link w:val="a7"/>
    <w:uiPriority w:val="99"/>
    <w:rsid w:val="009462A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Стиль По центру Знак"/>
    <w:link w:val="a6"/>
    <w:uiPriority w:val="99"/>
    <w:locked/>
    <w:rsid w:val="009462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6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"/>
    <w:uiPriority w:val="99"/>
    <w:qFormat/>
    <w:rsid w:val="009462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46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656E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656EE"/>
    <w:pPr>
      <w:spacing w:after="100"/>
    </w:pPr>
  </w:style>
  <w:style w:type="paragraph" w:styleId="ab">
    <w:name w:val="header"/>
    <w:basedOn w:val="a"/>
    <w:link w:val="ac"/>
    <w:uiPriority w:val="99"/>
    <w:unhideWhenUsed/>
    <w:rsid w:val="00865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656EE"/>
  </w:style>
  <w:style w:type="paragraph" w:styleId="ad">
    <w:name w:val="footer"/>
    <w:basedOn w:val="a"/>
    <w:link w:val="ae"/>
    <w:uiPriority w:val="99"/>
    <w:unhideWhenUsed/>
    <w:rsid w:val="00865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65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403F6-15C1-4256-B3BF-186A65DB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2025-02-17T05:55:00Z</dcterms:created>
  <dcterms:modified xsi:type="dcterms:W3CDTF">2025-03-10T03:28:00Z</dcterms:modified>
</cp:coreProperties>
</file>